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59" w:rsidRDefault="00DF0859" w:rsidP="00434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859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роста»</w:t>
      </w:r>
    </w:p>
    <w:p w:rsidR="00434EFC" w:rsidRPr="00DF0859" w:rsidRDefault="00434EFC" w:rsidP="00434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EFC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0859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 w:rsidR="00434EFC">
        <w:rPr>
          <w:rFonts w:ascii="Times New Roman" w:hAnsi="Times New Roman" w:cs="Times New Roman"/>
          <w:sz w:val="24"/>
          <w:szCs w:val="24"/>
        </w:rPr>
        <w:t>цифрового и гуманитарного профилей</w:t>
      </w:r>
      <w:r w:rsidRPr="00DF0859">
        <w:rPr>
          <w:rFonts w:ascii="Times New Roman" w:hAnsi="Times New Roman" w:cs="Times New Roman"/>
          <w:sz w:val="24"/>
          <w:szCs w:val="24"/>
        </w:rPr>
        <w:t xml:space="preserve"> «Точка роста» на базе </w:t>
      </w:r>
      <w:r w:rsidR="00434EFC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«Гимназия с. Большой </w:t>
      </w:r>
      <w:proofErr w:type="spellStart"/>
      <w:r w:rsidR="00434EFC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434EFC">
        <w:rPr>
          <w:rFonts w:ascii="Times New Roman" w:hAnsi="Times New Roman" w:cs="Times New Roman"/>
          <w:sz w:val="24"/>
          <w:szCs w:val="24"/>
        </w:rPr>
        <w:t xml:space="preserve"> имени К.Ф.Шакирова» </w:t>
      </w:r>
      <w:proofErr w:type="spellStart"/>
      <w:r w:rsidR="00434EFC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434EF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F0859">
        <w:rPr>
          <w:rFonts w:ascii="Times New Roman" w:hAnsi="Times New Roman" w:cs="Times New Roman"/>
          <w:sz w:val="24"/>
          <w:szCs w:val="24"/>
        </w:rPr>
        <w:t xml:space="preserve">создан в </w:t>
      </w:r>
      <w:r w:rsidR="00434EFC">
        <w:rPr>
          <w:rFonts w:ascii="Times New Roman" w:hAnsi="Times New Roman" w:cs="Times New Roman"/>
          <w:sz w:val="24"/>
          <w:szCs w:val="24"/>
        </w:rPr>
        <w:t xml:space="preserve">2019 году </w:t>
      </w:r>
      <w:r w:rsidRPr="00DF0859">
        <w:rPr>
          <w:rFonts w:ascii="Times New Roman" w:hAnsi="Times New Roman" w:cs="Times New Roman"/>
          <w:sz w:val="24"/>
          <w:szCs w:val="24"/>
        </w:rPr>
        <w:t>в рамках федерального проекта «Современная школа» национального проекта «Образование».</w:t>
      </w:r>
      <w:proofErr w:type="gramEnd"/>
      <w:r w:rsidRPr="00DF0859">
        <w:rPr>
          <w:rFonts w:ascii="Times New Roman" w:hAnsi="Times New Roman" w:cs="Times New Roman"/>
          <w:sz w:val="24"/>
          <w:szCs w:val="24"/>
        </w:rPr>
        <w:t xml:space="preserve"> Он призван обеспечить повышение охвата обучающихся программами</w:t>
      </w:r>
      <w:r w:rsidR="000F0DC7">
        <w:rPr>
          <w:rFonts w:ascii="Times New Roman" w:hAnsi="Times New Roman" w:cs="Times New Roman"/>
          <w:sz w:val="24"/>
          <w:szCs w:val="24"/>
        </w:rPr>
        <w:t xml:space="preserve"> начального общего,</w:t>
      </w:r>
      <w:r w:rsidRPr="00DF0859">
        <w:rPr>
          <w:rFonts w:ascii="Times New Roman" w:hAnsi="Times New Roman" w:cs="Times New Roman"/>
          <w:sz w:val="24"/>
          <w:szCs w:val="24"/>
        </w:rPr>
        <w:t xml:space="preserve"> основного общего и дополнительного образовани</w:t>
      </w:r>
      <w:r w:rsidR="00434EFC">
        <w:rPr>
          <w:rFonts w:ascii="Times New Roman" w:hAnsi="Times New Roman" w:cs="Times New Roman"/>
          <w:sz w:val="24"/>
          <w:szCs w:val="24"/>
        </w:rPr>
        <w:t xml:space="preserve">я </w:t>
      </w:r>
      <w:r w:rsidR="000F0DC7">
        <w:rPr>
          <w:rFonts w:ascii="Times New Roman" w:hAnsi="Times New Roman" w:cs="Times New Roman"/>
          <w:sz w:val="24"/>
          <w:szCs w:val="24"/>
        </w:rPr>
        <w:t>цифровой</w:t>
      </w:r>
      <w:r w:rsidR="00434EF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34EFC">
        <w:rPr>
          <w:rFonts w:ascii="Times New Roman" w:hAnsi="Times New Roman" w:cs="Times New Roman"/>
          <w:sz w:val="24"/>
          <w:szCs w:val="24"/>
        </w:rPr>
        <w:t>техн</w:t>
      </w:r>
      <w:r w:rsidRPr="00DF0859">
        <w:rPr>
          <w:rFonts w:ascii="Times New Roman" w:hAnsi="Times New Roman" w:cs="Times New Roman"/>
          <w:sz w:val="24"/>
          <w:szCs w:val="24"/>
        </w:rPr>
        <w:t>ической</w:t>
      </w:r>
      <w:proofErr w:type="gramEnd"/>
      <w:r w:rsidRPr="00DF0859">
        <w:rPr>
          <w:rFonts w:ascii="Times New Roman" w:hAnsi="Times New Roman" w:cs="Times New Roman"/>
          <w:sz w:val="24"/>
          <w:szCs w:val="24"/>
        </w:rPr>
        <w:t xml:space="preserve"> направленностей с использованием современного оборудования.</w:t>
      </w:r>
    </w:p>
    <w:p w:rsidR="00434EFC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 xml:space="preserve">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 </w:t>
      </w:r>
    </w:p>
    <w:p w:rsidR="00434EFC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 xml:space="preserve">Центр «Точка роста» является частью образовательной среды общеобразовательной организации, на базе которой осуществляется: </w:t>
      </w:r>
    </w:p>
    <w:p w:rsidR="00434EFC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DF0859">
        <w:rPr>
          <w:rFonts w:ascii="Times New Roman" w:hAnsi="Times New Roman" w:cs="Times New Roman"/>
          <w:sz w:val="24"/>
          <w:szCs w:val="24"/>
        </w:rPr>
        <w:t xml:space="preserve"> преподавание учебных предметов из предметных областей </w:t>
      </w:r>
      <w:r w:rsidR="00434EFC">
        <w:rPr>
          <w:rFonts w:ascii="Times New Roman" w:hAnsi="Times New Roman" w:cs="Times New Roman"/>
          <w:sz w:val="24"/>
          <w:szCs w:val="24"/>
        </w:rPr>
        <w:t xml:space="preserve">«Технология», </w:t>
      </w:r>
      <w:r w:rsidR="00434EFC" w:rsidRPr="00DF0859">
        <w:rPr>
          <w:rFonts w:ascii="Times New Roman" w:hAnsi="Times New Roman" w:cs="Times New Roman"/>
          <w:sz w:val="24"/>
          <w:szCs w:val="24"/>
        </w:rPr>
        <w:t xml:space="preserve"> </w:t>
      </w:r>
      <w:r w:rsidR="00434EFC">
        <w:rPr>
          <w:rFonts w:ascii="Times New Roman" w:hAnsi="Times New Roman" w:cs="Times New Roman"/>
          <w:sz w:val="24"/>
          <w:szCs w:val="24"/>
        </w:rPr>
        <w:t>«И</w:t>
      </w:r>
      <w:r w:rsidRPr="00DF0859">
        <w:rPr>
          <w:rFonts w:ascii="Times New Roman" w:hAnsi="Times New Roman" w:cs="Times New Roman"/>
          <w:sz w:val="24"/>
          <w:szCs w:val="24"/>
        </w:rPr>
        <w:t xml:space="preserve">нформатика», </w:t>
      </w:r>
      <w:r w:rsidR="00434EFC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жизнедеятельности»;</w:t>
      </w:r>
    </w:p>
    <w:p w:rsidR="000F0DC7" w:rsidRDefault="00434EFC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859" w:rsidRPr="00DF0859">
        <w:rPr>
          <w:rFonts w:ascii="Times New Roman" w:hAnsi="Times New Roman" w:cs="Times New Roman"/>
          <w:sz w:val="24"/>
          <w:szCs w:val="24"/>
        </w:rPr>
        <w:sym w:font="Symbol" w:char="F02D"/>
      </w:r>
      <w:r w:rsidR="00DF0859" w:rsidRPr="00DF0859">
        <w:rPr>
          <w:rFonts w:ascii="Times New Roman" w:hAnsi="Times New Roman" w:cs="Times New Roman"/>
          <w:sz w:val="24"/>
          <w:szCs w:val="24"/>
        </w:rPr>
        <w:t xml:space="preserve"> внеурочная деятельность для поддержки изучения предметов </w:t>
      </w:r>
      <w:r w:rsidR="000F0DC7">
        <w:rPr>
          <w:rFonts w:ascii="Times New Roman" w:hAnsi="Times New Roman" w:cs="Times New Roman"/>
          <w:sz w:val="24"/>
          <w:szCs w:val="24"/>
        </w:rPr>
        <w:t>цифровой и технической направленностей</w:t>
      </w:r>
      <w:r w:rsidR="00DF0859" w:rsidRPr="00DF085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F0DC7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DF0859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детей по программам </w:t>
      </w:r>
      <w:r w:rsidR="000F0DC7">
        <w:rPr>
          <w:rFonts w:ascii="Times New Roman" w:hAnsi="Times New Roman" w:cs="Times New Roman"/>
          <w:sz w:val="24"/>
          <w:szCs w:val="24"/>
        </w:rPr>
        <w:t>цифровой и технической, интеллектуальной направленностей, шахматного образования</w:t>
      </w:r>
      <w:r w:rsidRPr="00DF085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F0DC7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DF0859">
        <w:rPr>
          <w:rFonts w:ascii="Times New Roman" w:hAnsi="Times New Roman" w:cs="Times New Roman"/>
          <w:sz w:val="24"/>
          <w:szCs w:val="24"/>
        </w:rPr>
        <w:t xml:space="preserve"> проведение внеклассных мероприятий </w:t>
      </w:r>
      <w:proofErr w:type="gramStart"/>
      <w:r w:rsidRPr="00DF085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F0859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0F0DC7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DF0859">
        <w:rPr>
          <w:rFonts w:ascii="Times New Roman" w:hAnsi="Times New Roman" w:cs="Times New Roman"/>
          <w:sz w:val="24"/>
          <w:szCs w:val="24"/>
        </w:rPr>
        <w:t xml:space="preserve"> организация образовательных мероприятий, в том числе в дистанционном формате с участием обучающихся из других образовательных организаций. </w:t>
      </w:r>
    </w:p>
    <w:p w:rsidR="00C569F9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>Центры «Точка роста» создаются при поддержке Министерства прос</w:t>
      </w:r>
      <w:r w:rsidR="00C569F9">
        <w:rPr>
          <w:rFonts w:ascii="Times New Roman" w:hAnsi="Times New Roman" w:cs="Times New Roman"/>
          <w:sz w:val="24"/>
          <w:szCs w:val="24"/>
        </w:rPr>
        <w:t xml:space="preserve">вещения Российской Федерации. </w:t>
      </w:r>
      <w:r w:rsidRPr="00DF0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9F9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 xml:space="preserve">Адрес сайта Министерства просвещения Российской Федерации: </w:t>
      </w:r>
      <w:hyperlink r:id="rId4" w:history="1">
        <w:r w:rsidR="00C569F9" w:rsidRPr="008061B0">
          <w:rPr>
            <w:rStyle w:val="a3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Pr="00DF0859">
        <w:rPr>
          <w:rFonts w:ascii="Times New Roman" w:hAnsi="Times New Roman" w:cs="Times New Roman"/>
          <w:sz w:val="24"/>
          <w:szCs w:val="24"/>
        </w:rPr>
        <w:t>.</w:t>
      </w:r>
    </w:p>
    <w:p w:rsidR="00C569F9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 xml:space="preserve">Федеральным оператором мероприятий по созданию центров образования </w:t>
      </w:r>
      <w:r w:rsidR="00C569F9">
        <w:rPr>
          <w:rFonts w:ascii="Times New Roman" w:hAnsi="Times New Roman" w:cs="Times New Roman"/>
          <w:sz w:val="24"/>
          <w:szCs w:val="24"/>
        </w:rPr>
        <w:t xml:space="preserve">цифровой и технической направленностей </w:t>
      </w:r>
      <w:r w:rsidRPr="00DF0859">
        <w:rPr>
          <w:rFonts w:ascii="Times New Roman" w:hAnsi="Times New Roman" w:cs="Times New Roman"/>
          <w:sz w:val="24"/>
          <w:szCs w:val="24"/>
        </w:rPr>
        <w:t xml:space="preserve">«Точка роста» является ФГАОУ ДПО «Академия </w:t>
      </w:r>
      <w:proofErr w:type="spellStart"/>
      <w:r w:rsidRPr="00DF08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F0859">
        <w:rPr>
          <w:rFonts w:ascii="Times New Roman" w:hAnsi="Times New Roman" w:cs="Times New Roman"/>
          <w:sz w:val="24"/>
          <w:szCs w:val="24"/>
        </w:rPr>
        <w:t xml:space="preserve"> России». </w:t>
      </w:r>
    </w:p>
    <w:p w:rsidR="00C569F9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859">
        <w:rPr>
          <w:rFonts w:ascii="Times New Roman" w:hAnsi="Times New Roman" w:cs="Times New Roman"/>
          <w:sz w:val="24"/>
          <w:szCs w:val="24"/>
        </w:rPr>
        <w:t xml:space="preserve">Адрес сайта Федерального оператора: </w:t>
      </w:r>
      <w:hyperlink r:id="rId5" w:history="1">
        <w:r w:rsidR="00C569F9" w:rsidRPr="008061B0">
          <w:rPr>
            <w:rStyle w:val="a3"/>
            <w:rFonts w:ascii="Times New Roman" w:hAnsi="Times New Roman" w:cs="Times New Roman"/>
            <w:sz w:val="24"/>
            <w:szCs w:val="24"/>
          </w:rPr>
          <w:t>https://apkpro.ru/</w:t>
        </w:r>
      </w:hyperlink>
      <w:r w:rsidRPr="00DF08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9F9" w:rsidRPr="00B4268B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68B">
        <w:rPr>
          <w:rFonts w:ascii="Times New Roman" w:hAnsi="Times New Roman" w:cs="Times New Roman"/>
          <w:sz w:val="24"/>
          <w:szCs w:val="24"/>
        </w:rPr>
        <w:t xml:space="preserve">Региональным координатором мероприятий по созданию центров образования </w:t>
      </w:r>
      <w:r w:rsidR="00C569F9" w:rsidRPr="00B4268B">
        <w:rPr>
          <w:rFonts w:ascii="Times New Roman" w:hAnsi="Times New Roman" w:cs="Times New Roman"/>
          <w:sz w:val="24"/>
          <w:szCs w:val="24"/>
        </w:rPr>
        <w:t xml:space="preserve">цифровой и технической направленностей </w:t>
      </w:r>
      <w:r w:rsidRPr="00B4268B">
        <w:rPr>
          <w:rFonts w:ascii="Times New Roman" w:hAnsi="Times New Roman" w:cs="Times New Roman"/>
          <w:sz w:val="24"/>
          <w:szCs w:val="24"/>
        </w:rPr>
        <w:t xml:space="preserve">«Точка роста» является </w:t>
      </w:r>
      <w:r w:rsidR="00C569F9" w:rsidRPr="00B4268B">
        <w:rPr>
          <w:rFonts w:ascii="Times New Roman" w:hAnsi="Times New Roman" w:cs="Times New Roman"/>
          <w:sz w:val="24"/>
          <w:szCs w:val="24"/>
        </w:rPr>
        <w:t xml:space="preserve">МУ «Управление образования Исполнительного комитета </w:t>
      </w:r>
      <w:proofErr w:type="spellStart"/>
      <w:r w:rsidR="00C569F9" w:rsidRPr="00B4268B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C569F9" w:rsidRPr="00B4268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B4268B" w:rsidRPr="00B4268B">
        <w:rPr>
          <w:rFonts w:ascii="Times New Roman" w:hAnsi="Times New Roman" w:cs="Times New Roman"/>
          <w:sz w:val="24"/>
          <w:szCs w:val="24"/>
        </w:rPr>
        <w:t>.</w:t>
      </w:r>
    </w:p>
    <w:p w:rsidR="00B4268B" w:rsidRPr="00B4268B" w:rsidRDefault="00DF0859" w:rsidP="00B426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68B">
        <w:rPr>
          <w:rFonts w:ascii="Times New Roman" w:hAnsi="Times New Roman" w:cs="Times New Roman"/>
          <w:sz w:val="24"/>
          <w:szCs w:val="24"/>
        </w:rPr>
        <w:t xml:space="preserve">Адрес сайта регионального координатора: </w:t>
      </w:r>
      <w:r w:rsidR="00B4268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B4268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B4268B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B4268B" w:rsidRPr="00B426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268B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B4268B" w:rsidRPr="00B426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268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4268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8B">
        <w:rPr>
          <w:rFonts w:ascii="Times New Roman" w:hAnsi="Times New Roman" w:cs="Times New Roman"/>
          <w:sz w:val="24"/>
          <w:szCs w:val="24"/>
          <w:lang w:val="en-US"/>
        </w:rPr>
        <w:t>kukmor</w:t>
      </w:r>
      <w:proofErr w:type="spellEnd"/>
      <w:r w:rsidR="00B4268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8B">
        <w:rPr>
          <w:rFonts w:ascii="Times New Roman" w:hAnsi="Times New Roman" w:cs="Times New Roman"/>
          <w:sz w:val="24"/>
          <w:szCs w:val="24"/>
          <w:lang w:val="en-US"/>
        </w:rPr>
        <w:t>otdel</w:t>
      </w:r>
      <w:proofErr w:type="spellEnd"/>
      <w:r w:rsidR="00B4268B">
        <w:rPr>
          <w:rFonts w:ascii="Times New Roman" w:hAnsi="Times New Roman" w:cs="Times New Roman"/>
          <w:sz w:val="24"/>
          <w:szCs w:val="24"/>
        </w:rPr>
        <w:t>.</w:t>
      </w:r>
    </w:p>
    <w:p w:rsidR="00B4268B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68B">
        <w:rPr>
          <w:rFonts w:ascii="Times New Roman" w:hAnsi="Times New Roman" w:cs="Times New Roman"/>
          <w:sz w:val="24"/>
          <w:szCs w:val="24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https://edu.gov.ru/national-project/. </w:t>
      </w:r>
    </w:p>
    <w:p w:rsidR="00DF0859" w:rsidRPr="00DF0859" w:rsidRDefault="00DF0859" w:rsidP="00434E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0859" w:rsidRPr="00DF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0859"/>
    <w:rsid w:val="000F0DC7"/>
    <w:rsid w:val="00434EFC"/>
    <w:rsid w:val="00B4268B"/>
    <w:rsid w:val="00C569F9"/>
    <w:rsid w:val="00DF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9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kpro.ru/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2021-09-14T07:27:00Z</dcterms:created>
  <dcterms:modified xsi:type="dcterms:W3CDTF">2021-09-14T07:53:00Z</dcterms:modified>
</cp:coreProperties>
</file>